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9A35" w14:textId="77777777" w:rsidR="00253500" w:rsidRPr="006B7460" w:rsidRDefault="006B7460" w:rsidP="006B7460">
      <w:pPr>
        <w:spacing w:after="0" w:line="240" w:lineRule="auto"/>
        <w:jc w:val="center"/>
        <w:rPr>
          <w:sz w:val="28"/>
          <w:szCs w:val="28"/>
        </w:rPr>
      </w:pPr>
      <w:r w:rsidRPr="006B7460">
        <w:rPr>
          <w:sz w:val="28"/>
          <w:szCs w:val="28"/>
        </w:rPr>
        <w:t>LEGAL NOTICE</w:t>
      </w:r>
    </w:p>
    <w:p w14:paraId="77CCB932" w14:textId="77777777" w:rsidR="006B7460" w:rsidRDefault="006B7460" w:rsidP="006B7460">
      <w:pPr>
        <w:spacing w:after="0" w:line="240" w:lineRule="auto"/>
      </w:pPr>
    </w:p>
    <w:p w14:paraId="03E99A1F" w14:textId="7CD65048" w:rsidR="006B7460" w:rsidRDefault="006B7460" w:rsidP="006B7460">
      <w:pPr>
        <w:spacing w:after="0" w:line="240" w:lineRule="auto"/>
        <w:rPr>
          <w:sz w:val="24"/>
          <w:szCs w:val="24"/>
        </w:rPr>
      </w:pPr>
      <w:r w:rsidRPr="006B7460">
        <w:rPr>
          <w:sz w:val="24"/>
          <w:szCs w:val="24"/>
        </w:rPr>
        <w:t xml:space="preserve">Proposals will be received by the Medina County Board of Commissioners for the provision of </w:t>
      </w:r>
      <w:r w:rsidR="00945A6A">
        <w:rPr>
          <w:sz w:val="24"/>
          <w:szCs w:val="24"/>
        </w:rPr>
        <w:t>F</w:t>
      </w:r>
      <w:r w:rsidR="000B203B">
        <w:rPr>
          <w:sz w:val="24"/>
          <w:szCs w:val="24"/>
        </w:rPr>
        <w:t xml:space="preserve">amily Peer </w:t>
      </w:r>
      <w:r w:rsidR="00E55BFB">
        <w:rPr>
          <w:sz w:val="24"/>
          <w:szCs w:val="24"/>
        </w:rPr>
        <w:t xml:space="preserve">Mentor </w:t>
      </w:r>
      <w:r w:rsidR="00945A6A">
        <w:rPr>
          <w:sz w:val="24"/>
          <w:szCs w:val="24"/>
        </w:rPr>
        <w:t>Services</w:t>
      </w:r>
      <w:r w:rsidRPr="006B7460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Proposals are being solicited for the project period of </w:t>
      </w:r>
      <w:r w:rsidR="006C1A05">
        <w:rPr>
          <w:sz w:val="24"/>
          <w:szCs w:val="24"/>
        </w:rPr>
        <w:t>July</w:t>
      </w:r>
      <w:r w:rsidR="00144003">
        <w:rPr>
          <w:sz w:val="24"/>
          <w:szCs w:val="24"/>
        </w:rPr>
        <w:t xml:space="preserve"> 1,</w:t>
      </w:r>
      <w:r w:rsidR="00307D24">
        <w:rPr>
          <w:sz w:val="24"/>
          <w:szCs w:val="24"/>
        </w:rPr>
        <w:t xml:space="preserve"> </w:t>
      </w:r>
      <w:proofErr w:type="gramStart"/>
      <w:r w:rsidR="00307D24">
        <w:rPr>
          <w:sz w:val="24"/>
          <w:szCs w:val="24"/>
        </w:rPr>
        <w:t>202</w:t>
      </w:r>
      <w:r w:rsidR="000B203B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through </w:t>
      </w:r>
      <w:r w:rsidR="00945A6A">
        <w:rPr>
          <w:sz w:val="24"/>
          <w:szCs w:val="24"/>
        </w:rPr>
        <w:t>June</w:t>
      </w:r>
      <w:r>
        <w:rPr>
          <w:sz w:val="24"/>
          <w:szCs w:val="24"/>
        </w:rPr>
        <w:t xml:space="preserve"> 30, 20</w:t>
      </w:r>
      <w:r w:rsidR="00144003">
        <w:rPr>
          <w:sz w:val="24"/>
          <w:szCs w:val="24"/>
        </w:rPr>
        <w:t>2</w:t>
      </w:r>
      <w:r w:rsidR="000B203B">
        <w:rPr>
          <w:sz w:val="24"/>
          <w:szCs w:val="24"/>
        </w:rPr>
        <w:t>7</w:t>
      </w:r>
      <w:r>
        <w:rPr>
          <w:sz w:val="24"/>
          <w:szCs w:val="24"/>
        </w:rPr>
        <w:t xml:space="preserve">.  Individuals and agencies interested in providing services may </w:t>
      </w:r>
      <w:r w:rsidR="00144003">
        <w:rPr>
          <w:sz w:val="24"/>
          <w:szCs w:val="24"/>
        </w:rPr>
        <w:t xml:space="preserve">request a </w:t>
      </w:r>
      <w:r>
        <w:rPr>
          <w:sz w:val="24"/>
          <w:szCs w:val="24"/>
        </w:rPr>
        <w:t xml:space="preserve">proposal package by contacting </w:t>
      </w:r>
      <w:r w:rsidR="002E212A">
        <w:rPr>
          <w:sz w:val="24"/>
          <w:szCs w:val="24"/>
        </w:rPr>
        <w:t>Steve Sikora</w:t>
      </w:r>
      <w:r>
        <w:rPr>
          <w:sz w:val="24"/>
          <w:szCs w:val="24"/>
        </w:rPr>
        <w:t xml:space="preserve"> (330-661-08</w:t>
      </w:r>
      <w:r w:rsidR="002E212A">
        <w:rPr>
          <w:sz w:val="24"/>
          <w:szCs w:val="24"/>
        </w:rPr>
        <w:t>05</w:t>
      </w:r>
      <w:r>
        <w:rPr>
          <w:sz w:val="24"/>
          <w:szCs w:val="24"/>
        </w:rPr>
        <w:t>) at Medina County Job and Family Services, 232 Northland Drive, Medina, OH 44256 or from the agency website</w:t>
      </w:r>
      <w:r w:rsidR="00B96F3B">
        <w:rPr>
          <w:sz w:val="24"/>
          <w:szCs w:val="24"/>
        </w:rPr>
        <w:t xml:space="preserve"> under the Resources ta</w:t>
      </w:r>
      <w:r w:rsidR="001D7989">
        <w:rPr>
          <w:sz w:val="24"/>
          <w:szCs w:val="24"/>
        </w:rPr>
        <w:t>b</w:t>
      </w:r>
      <w:r>
        <w:rPr>
          <w:sz w:val="24"/>
          <w:szCs w:val="24"/>
        </w:rPr>
        <w:t xml:space="preserve">: </w:t>
      </w:r>
      <w:hyperlink r:id="rId7" w:history="1">
        <w:r w:rsidRPr="0059520B">
          <w:rPr>
            <w:rStyle w:val="Hyperlink"/>
            <w:sz w:val="24"/>
            <w:szCs w:val="24"/>
          </w:rPr>
          <w:t>www.mcjfs.us</w:t>
        </w:r>
      </w:hyperlink>
      <w:r>
        <w:rPr>
          <w:sz w:val="24"/>
          <w:szCs w:val="24"/>
        </w:rPr>
        <w:t>.  All proposals shall be filed in a sealed envelope marked, “</w:t>
      </w:r>
      <w:r w:rsidR="00144003">
        <w:rPr>
          <w:sz w:val="24"/>
          <w:szCs w:val="24"/>
        </w:rPr>
        <w:t xml:space="preserve">MCJFS </w:t>
      </w:r>
      <w:r>
        <w:rPr>
          <w:sz w:val="24"/>
          <w:szCs w:val="24"/>
        </w:rPr>
        <w:t>-</w:t>
      </w:r>
      <w:r w:rsidR="0044456B">
        <w:rPr>
          <w:sz w:val="24"/>
          <w:szCs w:val="24"/>
        </w:rPr>
        <w:t xml:space="preserve">Family Peer </w:t>
      </w:r>
      <w:r w:rsidR="006F4B78">
        <w:rPr>
          <w:sz w:val="24"/>
          <w:szCs w:val="24"/>
        </w:rPr>
        <w:t>Ment</w:t>
      </w:r>
      <w:r w:rsidR="00A0292A">
        <w:rPr>
          <w:sz w:val="24"/>
          <w:szCs w:val="24"/>
        </w:rPr>
        <w:t>or Services</w:t>
      </w:r>
      <w:r>
        <w:rPr>
          <w:sz w:val="24"/>
          <w:szCs w:val="24"/>
        </w:rPr>
        <w:t xml:space="preserve">” and must be received in the Office of the Medina County </w:t>
      </w:r>
      <w:r w:rsidR="00AD5E87">
        <w:rPr>
          <w:sz w:val="24"/>
          <w:szCs w:val="24"/>
        </w:rPr>
        <w:t>Job and Family Services, 232 Northland Drive, Medina</w:t>
      </w:r>
      <w:r>
        <w:rPr>
          <w:sz w:val="24"/>
          <w:szCs w:val="24"/>
        </w:rPr>
        <w:t xml:space="preserve">, Ohio </w:t>
      </w:r>
      <w:r w:rsidRPr="001D7989">
        <w:rPr>
          <w:sz w:val="24"/>
          <w:szCs w:val="24"/>
          <w:u w:val="single"/>
        </w:rPr>
        <w:t xml:space="preserve">no later than 10:00 a.m., Ohio time, </w:t>
      </w:r>
      <w:r w:rsidR="00C66CE3">
        <w:rPr>
          <w:sz w:val="24"/>
          <w:szCs w:val="24"/>
          <w:u w:val="single"/>
        </w:rPr>
        <w:t>Fri</w:t>
      </w:r>
      <w:r w:rsidR="00DE1D6D">
        <w:rPr>
          <w:sz w:val="24"/>
          <w:szCs w:val="24"/>
          <w:u w:val="single"/>
        </w:rPr>
        <w:t>day</w:t>
      </w:r>
      <w:r w:rsidRPr="001D7989">
        <w:rPr>
          <w:sz w:val="24"/>
          <w:szCs w:val="24"/>
          <w:u w:val="single"/>
        </w:rPr>
        <w:t xml:space="preserve">, </w:t>
      </w:r>
      <w:r w:rsidR="00676388" w:rsidRPr="001D7989">
        <w:rPr>
          <w:sz w:val="24"/>
          <w:szCs w:val="24"/>
          <w:u w:val="single"/>
        </w:rPr>
        <w:t xml:space="preserve">June </w:t>
      </w:r>
      <w:r w:rsidR="001B6D52">
        <w:rPr>
          <w:sz w:val="24"/>
          <w:szCs w:val="24"/>
          <w:u w:val="single"/>
        </w:rPr>
        <w:t>5</w:t>
      </w:r>
      <w:r w:rsidR="00BD58A1" w:rsidRPr="001D7989">
        <w:rPr>
          <w:sz w:val="24"/>
          <w:szCs w:val="24"/>
          <w:u w:val="single"/>
        </w:rPr>
        <w:t>, 202</w:t>
      </w:r>
      <w:r w:rsidR="0044456B">
        <w:rPr>
          <w:sz w:val="24"/>
          <w:szCs w:val="24"/>
          <w:u w:val="single"/>
        </w:rPr>
        <w:t>6</w:t>
      </w:r>
      <w:r>
        <w:rPr>
          <w:sz w:val="24"/>
          <w:szCs w:val="24"/>
        </w:rPr>
        <w:t xml:space="preserve">.  </w:t>
      </w:r>
    </w:p>
    <w:p w14:paraId="33CA3A8E" w14:textId="77777777" w:rsidR="006B7460" w:rsidRDefault="006B7460" w:rsidP="006B7460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70352244" w14:textId="77777777" w:rsidR="006B7460" w:rsidRDefault="006B7460" w:rsidP="006B7460">
      <w:pPr>
        <w:spacing w:after="0" w:line="240" w:lineRule="auto"/>
        <w:rPr>
          <w:sz w:val="24"/>
          <w:szCs w:val="24"/>
        </w:rPr>
      </w:pPr>
    </w:p>
    <w:p w14:paraId="41706BE3" w14:textId="3958A0F6" w:rsidR="006B7460" w:rsidRDefault="006B7460" w:rsidP="006B74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be ran</w:t>
      </w:r>
      <w:proofErr w:type="gramStart"/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proofErr w:type="gramEnd"/>
      <w:r w:rsidR="00E55BFB">
        <w:rPr>
          <w:sz w:val="24"/>
          <w:szCs w:val="24"/>
        </w:rPr>
        <w:t>4/</w:t>
      </w:r>
      <w:r w:rsidR="00C66CE3">
        <w:rPr>
          <w:sz w:val="24"/>
          <w:szCs w:val="24"/>
        </w:rPr>
        <w:t>23</w:t>
      </w:r>
      <w:r w:rsidR="00307D24">
        <w:rPr>
          <w:sz w:val="24"/>
          <w:szCs w:val="24"/>
        </w:rPr>
        <w:t>/</w:t>
      </w:r>
      <w:r w:rsidR="00144003">
        <w:rPr>
          <w:sz w:val="24"/>
          <w:szCs w:val="24"/>
        </w:rPr>
        <w:t>202</w:t>
      </w:r>
      <w:r w:rsidR="00C66CE3">
        <w:rPr>
          <w:sz w:val="24"/>
          <w:szCs w:val="24"/>
        </w:rPr>
        <w:t>6</w:t>
      </w:r>
    </w:p>
    <w:p w14:paraId="10E7AD92" w14:textId="77777777" w:rsidR="006B7460" w:rsidRDefault="006B7460" w:rsidP="006B7460">
      <w:pPr>
        <w:spacing w:after="0" w:line="240" w:lineRule="auto"/>
        <w:rPr>
          <w:sz w:val="24"/>
          <w:szCs w:val="24"/>
        </w:rPr>
      </w:pPr>
    </w:p>
    <w:p w14:paraId="22FA862B" w14:textId="77777777" w:rsidR="006B7460" w:rsidRDefault="006B7460" w:rsidP="006B74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Send tear sheet and billing to:</w:t>
      </w:r>
    </w:p>
    <w:p w14:paraId="7FF9E813" w14:textId="77777777" w:rsidR="006B7460" w:rsidRDefault="006B7460" w:rsidP="006B7460">
      <w:pPr>
        <w:spacing w:after="0" w:line="240" w:lineRule="auto"/>
        <w:rPr>
          <w:sz w:val="24"/>
          <w:szCs w:val="24"/>
        </w:rPr>
      </w:pPr>
    </w:p>
    <w:p w14:paraId="3149138B" w14:textId="77777777" w:rsidR="006B7460" w:rsidRDefault="006B7460" w:rsidP="006B74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Medina County Job and Family Services</w:t>
      </w:r>
    </w:p>
    <w:p w14:paraId="5B7F9209" w14:textId="77777777" w:rsidR="006B7460" w:rsidRDefault="006B7460" w:rsidP="006B74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232 Northland Drive</w:t>
      </w:r>
    </w:p>
    <w:p w14:paraId="48125B9B" w14:textId="77777777" w:rsidR="006B7460" w:rsidRDefault="006B7460" w:rsidP="006B74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Medina, Ohio 44256</w:t>
      </w:r>
    </w:p>
    <w:p w14:paraId="03511836" w14:textId="106C8B73" w:rsidR="006B7460" w:rsidRDefault="006B7460" w:rsidP="006B74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ATTN:  </w:t>
      </w:r>
      <w:r w:rsidR="00E55BFB">
        <w:rPr>
          <w:sz w:val="24"/>
          <w:szCs w:val="24"/>
        </w:rPr>
        <w:t>Steve Sikora</w:t>
      </w:r>
    </w:p>
    <w:p w14:paraId="591A8D5B" w14:textId="77777777" w:rsidR="006B7460" w:rsidRPr="006B7460" w:rsidRDefault="006B7460" w:rsidP="006B7460">
      <w:pPr>
        <w:spacing w:after="0" w:line="240" w:lineRule="auto"/>
        <w:rPr>
          <w:sz w:val="24"/>
          <w:szCs w:val="24"/>
        </w:rPr>
      </w:pPr>
    </w:p>
    <w:sectPr w:rsidR="006B7460" w:rsidRPr="006B7460" w:rsidSect="004E1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60"/>
    <w:rsid w:val="000B203B"/>
    <w:rsid w:val="00117493"/>
    <w:rsid w:val="00144003"/>
    <w:rsid w:val="00194EDC"/>
    <w:rsid w:val="001B6D52"/>
    <w:rsid w:val="001D7989"/>
    <w:rsid w:val="00253500"/>
    <w:rsid w:val="002E212A"/>
    <w:rsid w:val="00307D24"/>
    <w:rsid w:val="0044456B"/>
    <w:rsid w:val="00490292"/>
    <w:rsid w:val="004E1B02"/>
    <w:rsid w:val="005C2A5E"/>
    <w:rsid w:val="0062289C"/>
    <w:rsid w:val="00676388"/>
    <w:rsid w:val="006B7460"/>
    <w:rsid w:val="006C1A05"/>
    <w:rsid w:val="006F4B78"/>
    <w:rsid w:val="00746FFA"/>
    <w:rsid w:val="0086162B"/>
    <w:rsid w:val="00865147"/>
    <w:rsid w:val="00945A6A"/>
    <w:rsid w:val="00966A5E"/>
    <w:rsid w:val="009F4F57"/>
    <w:rsid w:val="00A0292A"/>
    <w:rsid w:val="00A60197"/>
    <w:rsid w:val="00A83C1A"/>
    <w:rsid w:val="00AD5E87"/>
    <w:rsid w:val="00B15C87"/>
    <w:rsid w:val="00B749DA"/>
    <w:rsid w:val="00B96F3B"/>
    <w:rsid w:val="00BD58A1"/>
    <w:rsid w:val="00C66CE3"/>
    <w:rsid w:val="00DB0CE4"/>
    <w:rsid w:val="00DE1D6D"/>
    <w:rsid w:val="00E55BFB"/>
    <w:rsid w:val="00EA5399"/>
    <w:rsid w:val="00E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F4BE"/>
  <w15:docId w15:val="{D69BB25D-C401-4179-A3AD-34A4E445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4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D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mcjfs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556D581309F41875A4DFC82B1EF63" ma:contentTypeVersion="17" ma:contentTypeDescription="Create a new document." ma:contentTypeScope="" ma:versionID="324b4d7f5ff239b93fab15847f67b3f2">
  <xsd:schema xmlns:xsd="http://www.w3.org/2001/XMLSchema" xmlns:xs="http://www.w3.org/2001/XMLSchema" xmlns:p="http://schemas.microsoft.com/office/2006/metadata/properties" xmlns:ns1="http://schemas.microsoft.com/sharepoint/v3" xmlns:ns2="6f843c0c-0ea3-4f4b-8cdf-51c8aabf01a0" xmlns:ns3="fdcd7f2b-8e7c-489e-a45e-3d4d7e357be7" xmlns:ns4="883ee8f0-d5c8-4292-a56e-e30967e0df44" targetNamespace="http://schemas.microsoft.com/office/2006/metadata/properties" ma:root="true" ma:fieldsID="a52e93cd01922c453eb035e57a0d7f49" ns1:_="" ns2:_="" ns3:_="" ns4:_="">
    <xsd:import namespace="http://schemas.microsoft.com/sharepoint/v3"/>
    <xsd:import namespace="6f843c0c-0ea3-4f4b-8cdf-51c8aabf01a0"/>
    <xsd:import namespace="fdcd7f2b-8e7c-489e-a45e-3d4d7e357be7"/>
    <xsd:import namespace="883ee8f0-d5c8-4292-a56e-e30967e0d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3c0c-0ea3-4f4b-8cdf-51c8aabf0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7f2b-8e7c-489e-a45e-3d4d7e357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ee8f0-d5c8-4292-a56e-e30967e0df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3de2ec4-672a-467e-a421-1da85d092244}" ma:internalName="TaxCatchAll" ma:showField="CatchAllData" ma:web="883ee8f0-d5c8-4292-a56e-e30967e0d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ee8f0-d5c8-4292-a56e-e30967e0df44" xsi:nil="true"/>
    <lcf76f155ced4ddcb4097134ff3c332f xmlns="6f843c0c-0ea3-4f4b-8cdf-51c8aabf01a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2A7464-5CCF-4C3C-8602-D31216A43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43c0c-0ea3-4f4b-8cdf-51c8aabf01a0"/>
    <ds:schemaRef ds:uri="fdcd7f2b-8e7c-489e-a45e-3d4d7e357be7"/>
    <ds:schemaRef ds:uri="883ee8f0-d5c8-4292-a56e-e30967e0d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A81A9-8B4B-47BF-8887-2862ED63F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9519F-880B-4306-BFAC-F87E6BD2CCF9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fdcd7f2b-8e7c-489e-a45e-3d4d7e357be7"/>
    <ds:schemaRef ds:uri="6f843c0c-0ea3-4f4b-8cdf-51c8aabf01a0"/>
    <ds:schemaRef ds:uri="883ee8f0-d5c8-4292-a56e-e30967e0df44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773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SCHECC</dc:creator>
  <cp:lastModifiedBy>Sikora, Steven R</cp:lastModifiedBy>
  <cp:revision>25</cp:revision>
  <cp:lastPrinted>2015-06-30T14:11:00Z</cp:lastPrinted>
  <dcterms:created xsi:type="dcterms:W3CDTF">2022-03-22T13:13:00Z</dcterms:created>
  <dcterms:modified xsi:type="dcterms:W3CDTF">2026-04-17T20:30:00Z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0x010100555556D581309F41875A4DFC82B1EF63</vt:lpwstr>
  </property>
  <property fmtid="{D5CDD505-2E9C-101B-9397-08002B2CF9AE}" pid="3" name="Order">
    <vt:r8>380200</vt:r8>
  </property>
  <property fmtid="{D5CDD505-2E9C-101B-9397-08002B2CF9AE}" pid="4" name="MediaServiceImageTags">
    <vt:lpwstr/>
  </property>
</Properties>
</file>